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80" w:rsidRPr="006C7D64" w:rsidRDefault="00E33E34" w:rsidP="002B4F80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6C7D64">
        <w:rPr>
          <w:rFonts w:asciiTheme="minorHAnsi" w:hAnsiTheme="minorHAnsi" w:cstheme="minorHAnsi"/>
          <w:b/>
          <w:bCs/>
          <w:sz w:val="22"/>
          <w:lang w:val="en-US"/>
        </w:rPr>
        <w:t>Thesis or internship at</w:t>
      </w:r>
      <w:r w:rsidR="002B4F80" w:rsidRPr="006C7D64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proofErr w:type="spellStart"/>
      <w:r w:rsidR="002B4F80" w:rsidRPr="006C7D64">
        <w:rPr>
          <w:rFonts w:asciiTheme="minorHAnsi" w:hAnsiTheme="minorHAnsi" w:cstheme="minorHAnsi"/>
          <w:b/>
          <w:bCs/>
          <w:sz w:val="22"/>
          <w:lang w:val="en-US"/>
        </w:rPr>
        <w:t>Wageningen</w:t>
      </w:r>
      <w:proofErr w:type="spellEnd"/>
      <w:r w:rsidR="002B4F80" w:rsidRPr="006C7D64">
        <w:rPr>
          <w:rFonts w:asciiTheme="minorHAnsi" w:hAnsiTheme="minorHAnsi" w:cstheme="minorHAnsi"/>
          <w:b/>
          <w:bCs/>
          <w:sz w:val="22"/>
          <w:lang w:val="en-US"/>
        </w:rPr>
        <w:t xml:space="preserve"> Universit</w:t>
      </w:r>
      <w:r w:rsidRPr="006C7D64">
        <w:rPr>
          <w:rFonts w:asciiTheme="minorHAnsi" w:hAnsiTheme="minorHAnsi" w:cstheme="minorHAnsi"/>
          <w:b/>
          <w:bCs/>
          <w:sz w:val="22"/>
          <w:lang w:val="en-US"/>
        </w:rPr>
        <w:t>y</w:t>
      </w:r>
      <w:r w:rsidR="002B4F80" w:rsidRPr="006C7D64">
        <w:rPr>
          <w:rFonts w:asciiTheme="minorHAnsi" w:hAnsiTheme="minorHAnsi" w:cstheme="minorHAnsi"/>
          <w:b/>
          <w:bCs/>
          <w:sz w:val="22"/>
          <w:lang w:val="en-US"/>
        </w:rPr>
        <w:t xml:space="preserve"> &amp; Amsterdam UMC</w:t>
      </w:r>
    </w:p>
    <w:p w:rsidR="002B4F80" w:rsidRPr="00E33E34" w:rsidRDefault="002B4F80" w:rsidP="002B4F80">
      <w:pPr>
        <w:rPr>
          <w:rFonts w:asciiTheme="minorHAnsi" w:hAnsiTheme="minorHAnsi" w:cstheme="minorHAnsi"/>
          <w:sz w:val="22"/>
          <w:lang w:val="en-US"/>
        </w:rPr>
      </w:pPr>
      <w:r w:rsidRPr="00E33E34">
        <w:rPr>
          <w:rFonts w:asciiTheme="minorHAnsi" w:hAnsiTheme="minorHAnsi" w:cstheme="minorHAnsi"/>
          <w:sz w:val="22"/>
          <w:lang w:val="en-US"/>
        </w:rPr>
        <w:t>Start</w:t>
      </w:r>
      <w:r w:rsidR="00F26F4B" w:rsidRPr="00E33E34">
        <w:rPr>
          <w:rFonts w:asciiTheme="minorHAnsi" w:hAnsiTheme="minorHAnsi" w:cstheme="minorHAnsi"/>
          <w:sz w:val="22"/>
          <w:lang w:val="en-US"/>
        </w:rPr>
        <w:t xml:space="preserve"> </w:t>
      </w:r>
      <w:r w:rsidRPr="00E33E34">
        <w:rPr>
          <w:rFonts w:asciiTheme="minorHAnsi" w:hAnsiTheme="minorHAnsi" w:cstheme="minorHAnsi"/>
          <w:sz w:val="22"/>
          <w:lang w:val="en-US"/>
        </w:rPr>
        <w:t>dat</w:t>
      </w:r>
      <w:r w:rsidR="00F26F4B" w:rsidRPr="00E33E34">
        <w:rPr>
          <w:rFonts w:asciiTheme="minorHAnsi" w:hAnsiTheme="minorHAnsi" w:cstheme="minorHAnsi"/>
          <w:sz w:val="22"/>
          <w:lang w:val="en-US"/>
        </w:rPr>
        <w:t>e</w:t>
      </w:r>
      <w:r w:rsidRPr="00E33E34">
        <w:rPr>
          <w:rFonts w:asciiTheme="minorHAnsi" w:hAnsiTheme="minorHAnsi" w:cstheme="minorHAnsi"/>
          <w:sz w:val="22"/>
          <w:lang w:val="en-US"/>
        </w:rPr>
        <w:t xml:space="preserve">: </w:t>
      </w:r>
      <w:r w:rsidR="00F26F4B" w:rsidRPr="00E33E34">
        <w:rPr>
          <w:rFonts w:asciiTheme="minorHAnsi" w:hAnsiTheme="minorHAnsi" w:cstheme="minorHAnsi"/>
          <w:sz w:val="22"/>
          <w:lang w:val="en-US"/>
        </w:rPr>
        <w:t xml:space="preserve">from </w:t>
      </w:r>
      <w:proofErr w:type="spellStart"/>
      <w:r w:rsidR="00F26F4B" w:rsidRPr="00E33E34">
        <w:rPr>
          <w:rFonts w:asciiTheme="minorHAnsi" w:hAnsiTheme="minorHAnsi" w:cstheme="minorHAnsi"/>
          <w:sz w:val="22"/>
          <w:lang w:val="en-US"/>
        </w:rPr>
        <w:t>february</w:t>
      </w:r>
      <w:proofErr w:type="spellEnd"/>
      <w:r w:rsidRPr="00E33E34">
        <w:rPr>
          <w:rFonts w:asciiTheme="minorHAnsi" w:hAnsiTheme="minorHAnsi" w:cstheme="minorHAnsi"/>
          <w:sz w:val="22"/>
          <w:lang w:val="en-US"/>
        </w:rPr>
        <w:t xml:space="preserve"> 2022</w:t>
      </w:r>
    </w:p>
    <w:p w:rsidR="002B4F80" w:rsidRPr="00E33E34" w:rsidRDefault="002B4F80" w:rsidP="002B4F80">
      <w:pPr>
        <w:rPr>
          <w:rFonts w:asciiTheme="minorHAnsi" w:hAnsiTheme="minorHAnsi" w:cstheme="minorHAnsi"/>
          <w:sz w:val="22"/>
          <w:lang w:val="en-US"/>
        </w:rPr>
      </w:pPr>
    </w:p>
    <w:p w:rsidR="002B4F80" w:rsidRPr="00DC4D6A" w:rsidRDefault="00DC4D6A" w:rsidP="002B4F80">
      <w:pPr>
        <w:rPr>
          <w:rFonts w:asciiTheme="minorHAnsi" w:hAnsiTheme="minorHAnsi" w:cstheme="minorHAnsi"/>
          <w:b/>
          <w:sz w:val="22"/>
          <w:lang w:val="en-US"/>
        </w:rPr>
      </w:pPr>
      <w:r w:rsidRPr="00DC4D6A">
        <w:rPr>
          <w:rFonts w:asciiTheme="minorHAnsi" w:hAnsiTheme="minorHAnsi" w:cstheme="minorHAnsi"/>
          <w:b/>
          <w:bCs/>
          <w:sz w:val="22"/>
          <w:lang w:val="en-US"/>
        </w:rPr>
        <w:t>Title</w:t>
      </w:r>
      <w:r w:rsidR="002B4F80" w:rsidRPr="00DC4D6A">
        <w:rPr>
          <w:rFonts w:asciiTheme="minorHAnsi" w:hAnsiTheme="minorHAnsi" w:cstheme="minorHAnsi"/>
          <w:b/>
          <w:bCs/>
          <w:sz w:val="22"/>
          <w:lang w:val="en-US"/>
        </w:rPr>
        <w:t>:</w:t>
      </w:r>
      <w:r w:rsidR="002B4F80" w:rsidRPr="00DC4D6A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7963AA" w:rsidRPr="00DC4D6A">
        <w:rPr>
          <w:rFonts w:asciiTheme="minorHAnsi" w:hAnsiTheme="minorHAnsi" w:cstheme="minorHAnsi"/>
          <w:b/>
          <w:sz w:val="22"/>
          <w:lang w:val="en-US"/>
        </w:rPr>
        <w:t xml:space="preserve">The </w:t>
      </w:r>
      <w:r w:rsidR="007963AA" w:rsidRPr="00DC4D6A">
        <w:rPr>
          <w:rFonts w:asciiTheme="minorHAnsi" w:hAnsiTheme="minorHAnsi" w:cstheme="minorHAnsi"/>
          <w:b/>
          <w:bCs/>
          <w:sz w:val="22"/>
          <w:lang w:val="en-US"/>
        </w:rPr>
        <w:t>r</w:t>
      </w:r>
      <w:r w:rsidR="002B4F80" w:rsidRPr="00DC4D6A">
        <w:rPr>
          <w:rFonts w:asciiTheme="minorHAnsi" w:hAnsiTheme="minorHAnsi" w:cstheme="minorHAnsi"/>
          <w:b/>
          <w:bCs/>
          <w:sz w:val="22"/>
          <w:lang w:val="en-US"/>
        </w:rPr>
        <w:t>ol</w:t>
      </w:r>
      <w:r w:rsidR="007963AA" w:rsidRPr="00DC4D6A">
        <w:rPr>
          <w:rFonts w:asciiTheme="minorHAnsi" w:hAnsiTheme="minorHAnsi" w:cstheme="minorHAnsi"/>
          <w:b/>
          <w:bCs/>
          <w:sz w:val="22"/>
          <w:lang w:val="en-US"/>
        </w:rPr>
        <w:t>e</w:t>
      </w:r>
      <w:r w:rsidR="002B4F80" w:rsidRPr="00DC4D6A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r w:rsidR="007963AA" w:rsidRPr="00DC4D6A">
        <w:rPr>
          <w:rFonts w:asciiTheme="minorHAnsi" w:hAnsiTheme="minorHAnsi" w:cstheme="minorHAnsi"/>
          <w:b/>
          <w:bCs/>
          <w:sz w:val="22"/>
          <w:lang w:val="en-US"/>
        </w:rPr>
        <w:t>of the environment</w:t>
      </w:r>
      <w:r w:rsidR="002B4F80" w:rsidRPr="00DC4D6A">
        <w:rPr>
          <w:rFonts w:asciiTheme="minorHAnsi" w:hAnsiTheme="minorHAnsi" w:cstheme="minorHAnsi"/>
          <w:b/>
          <w:bCs/>
          <w:sz w:val="22"/>
          <w:lang w:val="en-US"/>
        </w:rPr>
        <w:t xml:space="preserve"> in </w:t>
      </w:r>
      <w:r w:rsidRPr="00DC4D6A">
        <w:rPr>
          <w:rFonts w:asciiTheme="minorHAnsi" w:hAnsiTheme="minorHAnsi" w:cstheme="minorHAnsi"/>
          <w:b/>
          <w:bCs/>
          <w:sz w:val="22"/>
          <w:lang w:val="en-US"/>
        </w:rPr>
        <w:t>effectiveness</w:t>
      </w:r>
      <w:r w:rsidR="007963AA" w:rsidRPr="00DC4D6A">
        <w:rPr>
          <w:rFonts w:asciiTheme="minorHAnsi" w:hAnsiTheme="minorHAnsi" w:cstheme="minorHAnsi"/>
          <w:b/>
          <w:bCs/>
          <w:sz w:val="22"/>
          <w:lang w:val="en-US"/>
        </w:rPr>
        <w:t xml:space="preserve"> of the SLIMMER lifestyle intervention</w:t>
      </w:r>
    </w:p>
    <w:p w:rsidR="002B4F80" w:rsidRPr="00DC4D6A" w:rsidRDefault="002B4F80" w:rsidP="002B4F80">
      <w:pPr>
        <w:rPr>
          <w:rFonts w:asciiTheme="minorHAnsi" w:hAnsiTheme="minorHAnsi" w:cstheme="minorHAnsi"/>
          <w:sz w:val="22"/>
          <w:lang w:val="en-US"/>
        </w:rPr>
      </w:pPr>
    </w:p>
    <w:p w:rsidR="002B4F80" w:rsidRPr="00DC4D6A" w:rsidRDefault="007963AA" w:rsidP="002B4F80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DC4D6A">
        <w:rPr>
          <w:rFonts w:asciiTheme="minorHAnsi" w:hAnsiTheme="minorHAnsi" w:cstheme="minorHAnsi"/>
          <w:b/>
          <w:bCs/>
          <w:sz w:val="22"/>
          <w:lang w:val="en-US"/>
        </w:rPr>
        <w:t>Background</w:t>
      </w:r>
    </w:p>
    <w:p w:rsidR="00745240" w:rsidRPr="00DC4D6A" w:rsidRDefault="002B4F80" w:rsidP="002B4F80">
      <w:pPr>
        <w:rPr>
          <w:rFonts w:asciiTheme="minorHAnsi" w:hAnsiTheme="minorHAnsi" w:cstheme="minorHAnsi"/>
          <w:bCs/>
          <w:sz w:val="22"/>
          <w:lang w:val="en-US"/>
        </w:rPr>
      </w:pPr>
      <w:r w:rsidRPr="00DC4D6A">
        <w:rPr>
          <w:rFonts w:asciiTheme="minorHAnsi" w:hAnsiTheme="minorHAnsi" w:cstheme="minorHAnsi"/>
          <w:bCs/>
          <w:sz w:val="22"/>
          <w:lang w:val="en-US"/>
        </w:rPr>
        <w:t xml:space="preserve">SLIMMER is </w:t>
      </w:r>
      <w:r w:rsidR="00745240" w:rsidRPr="00DC4D6A">
        <w:rPr>
          <w:rFonts w:asciiTheme="minorHAnsi" w:hAnsiTheme="minorHAnsi" w:cstheme="minorHAnsi"/>
          <w:bCs/>
          <w:sz w:val="22"/>
          <w:lang w:val="en-US"/>
        </w:rPr>
        <w:t>a registered Combined Lifestyle Intervention (CLI)</w:t>
      </w:r>
      <w:r w:rsidRPr="00DC4D6A">
        <w:rPr>
          <w:rFonts w:asciiTheme="minorHAnsi" w:hAnsiTheme="minorHAnsi" w:cstheme="minorHAnsi"/>
          <w:bCs/>
          <w:sz w:val="22"/>
          <w:lang w:val="en-US"/>
        </w:rPr>
        <w:t>.</w:t>
      </w:r>
      <w:r w:rsidR="00745240" w:rsidRPr="00DC4D6A">
        <w:rPr>
          <w:rFonts w:asciiTheme="minorHAnsi" w:hAnsiTheme="minorHAnsi" w:cstheme="minorHAnsi"/>
          <w:bCs/>
          <w:sz w:val="22"/>
          <w:lang w:val="en-US"/>
        </w:rPr>
        <w:t xml:space="preserve"> The intervention has been proven to</w:t>
      </w:r>
      <w:r w:rsidR="00DC4D6A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="00745240" w:rsidRPr="00DC4D6A">
        <w:rPr>
          <w:rFonts w:asciiTheme="minorHAnsi" w:hAnsiTheme="minorHAnsi" w:cstheme="minorHAnsi"/>
          <w:bCs/>
          <w:sz w:val="22"/>
          <w:lang w:val="en-US"/>
        </w:rPr>
        <w:t>be effective in reducing weight and glycemic markers in people with high risk of developing type 2 diabetes (prediabetes).</w:t>
      </w:r>
      <w:r w:rsidR="00DC4D6A">
        <w:rPr>
          <w:rFonts w:asciiTheme="minorHAnsi" w:hAnsiTheme="minorHAnsi" w:cstheme="minorHAnsi"/>
          <w:bCs/>
          <w:sz w:val="22"/>
          <w:lang w:val="en-US"/>
        </w:rPr>
        <w:t xml:space="preserve"> Lifestyle intervention </w:t>
      </w:r>
      <w:r w:rsidR="002009C0" w:rsidRPr="00DC4D6A">
        <w:rPr>
          <w:rFonts w:asciiTheme="minorHAnsi" w:hAnsiTheme="minorHAnsi" w:cstheme="minorHAnsi"/>
          <w:bCs/>
          <w:sz w:val="22"/>
          <w:lang w:val="en-US"/>
        </w:rPr>
        <w:t xml:space="preserve">focused on </w:t>
      </w:r>
      <w:r w:rsidR="00DC4D6A">
        <w:rPr>
          <w:rFonts w:asciiTheme="minorHAnsi" w:hAnsiTheme="minorHAnsi" w:cstheme="minorHAnsi"/>
          <w:bCs/>
          <w:sz w:val="22"/>
          <w:lang w:val="en-US"/>
        </w:rPr>
        <w:t xml:space="preserve">an </w:t>
      </w:r>
      <w:r w:rsidR="002009C0" w:rsidRPr="00DC4D6A">
        <w:rPr>
          <w:rFonts w:asciiTheme="minorHAnsi" w:hAnsiTheme="minorHAnsi" w:cstheme="minorHAnsi"/>
          <w:bCs/>
          <w:sz w:val="22"/>
          <w:lang w:val="en-US"/>
        </w:rPr>
        <w:t>individual</w:t>
      </w:r>
      <w:r w:rsidR="00DC4D6A">
        <w:rPr>
          <w:rFonts w:asciiTheme="minorHAnsi" w:hAnsiTheme="minorHAnsi" w:cstheme="minorHAnsi"/>
          <w:bCs/>
          <w:sz w:val="22"/>
          <w:lang w:val="en-US"/>
        </w:rPr>
        <w:t>’s</w:t>
      </w:r>
      <w:r w:rsidR="002009C0" w:rsidRPr="00DC4D6A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="00DC4D6A">
        <w:rPr>
          <w:rFonts w:asciiTheme="minorHAnsi" w:hAnsiTheme="minorHAnsi" w:cstheme="minorHAnsi"/>
          <w:bCs/>
          <w:sz w:val="22"/>
          <w:lang w:val="en-US"/>
        </w:rPr>
        <w:t>behavior change</w:t>
      </w:r>
      <w:r w:rsidR="002009C0" w:rsidRPr="00DC4D6A">
        <w:rPr>
          <w:rFonts w:asciiTheme="minorHAnsi" w:hAnsiTheme="minorHAnsi" w:cstheme="minorHAnsi"/>
          <w:bCs/>
          <w:sz w:val="22"/>
          <w:lang w:val="en-US"/>
        </w:rPr>
        <w:t>, while the living environment can play a role as well in det</w:t>
      </w:r>
      <w:r w:rsidR="00DC4D6A">
        <w:rPr>
          <w:rFonts w:asciiTheme="minorHAnsi" w:hAnsiTheme="minorHAnsi" w:cstheme="minorHAnsi"/>
          <w:bCs/>
          <w:sz w:val="22"/>
          <w:lang w:val="en-US"/>
        </w:rPr>
        <w:t>er</w:t>
      </w:r>
      <w:r w:rsidR="002009C0" w:rsidRPr="00DC4D6A">
        <w:rPr>
          <w:rFonts w:asciiTheme="minorHAnsi" w:hAnsiTheme="minorHAnsi" w:cstheme="minorHAnsi"/>
          <w:bCs/>
          <w:sz w:val="22"/>
          <w:lang w:val="en-US"/>
        </w:rPr>
        <w:t xml:space="preserve">mining lifestyle </w:t>
      </w:r>
      <w:proofErr w:type="spellStart"/>
      <w:r w:rsidR="002009C0" w:rsidRPr="00DC4D6A">
        <w:rPr>
          <w:rFonts w:asciiTheme="minorHAnsi" w:hAnsiTheme="minorHAnsi" w:cstheme="minorHAnsi"/>
          <w:bCs/>
          <w:sz w:val="22"/>
          <w:lang w:val="en-US"/>
        </w:rPr>
        <w:t>behaviours</w:t>
      </w:r>
      <w:proofErr w:type="spellEnd"/>
      <w:r w:rsidR="002009C0" w:rsidRPr="00DC4D6A">
        <w:rPr>
          <w:rFonts w:asciiTheme="minorHAnsi" w:hAnsiTheme="minorHAnsi" w:cstheme="minorHAnsi"/>
          <w:bCs/>
          <w:sz w:val="22"/>
          <w:lang w:val="en-US"/>
        </w:rPr>
        <w:t>. In the context of CLI, we hypothesize that supportive environments can enhance</w:t>
      </w:r>
      <w:r w:rsidR="00DC4D6A">
        <w:rPr>
          <w:rFonts w:asciiTheme="minorHAnsi" w:hAnsiTheme="minorHAnsi" w:cstheme="minorHAnsi"/>
          <w:bCs/>
          <w:sz w:val="22"/>
          <w:lang w:val="en-US"/>
        </w:rPr>
        <w:t xml:space="preserve"> participants’</w:t>
      </w:r>
      <w:r w:rsidR="002009C0" w:rsidRPr="00DC4D6A">
        <w:rPr>
          <w:rFonts w:asciiTheme="minorHAnsi" w:hAnsiTheme="minorHAnsi" w:cstheme="minorHAnsi"/>
          <w:bCs/>
          <w:sz w:val="22"/>
          <w:lang w:val="en-US"/>
        </w:rPr>
        <w:t xml:space="preserve"> behavior change.</w:t>
      </w:r>
    </w:p>
    <w:p w:rsidR="002B4F80" w:rsidRPr="00DC4D6A" w:rsidRDefault="00AC333C" w:rsidP="002B4F80">
      <w:pPr>
        <w:rPr>
          <w:rFonts w:asciiTheme="minorHAnsi" w:hAnsiTheme="minorHAnsi" w:cstheme="minorHAnsi"/>
          <w:b/>
          <w:sz w:val="22"/>
          <w:lang w:val="en-US"/>
        </w:rPr>
      </w:pPr>
      <w:r w:rsidRPr="00DC4D6A">
        <w:rPr>
          <w:rFonts w:asciiTheme="minorHAnsi" w:hAnsiTheme="minorHAnsi" w:cstheme="minorHAnsi"/>
          <w:b/>
          <w:sz w:val="22"/>
          <w:lang w:val="en-US"/>
        </w:rPr>
        <w:t>Aim</w:t>
      </w:r>
    </w:p>
    <w:p w:rsidR="002025D4" w:rsidRPr="00DC4D6A" w:rsidRDefault="002025D4" w:rsidP="002B4F80">
      <w:pPr>
        <w:rPr>
          <w:rFonts w:asciiTheme="minorHAnsi" w:hAnsiTheme="minorHAnsi" w:cstheme="minorHAnsi"/>
          <w:bCs/>
          <w:sz w:val="22"/>
          <w:lang w:val="en-US"/>
        </w:rPr>
      </w:pPr>
      <w:r w:rsidRPr="00DC4D6A">
        <w:rPr>
          <w:rFonts w:asciiTheme="minorHAnsi" w:hAnsiTheme="minorHAnsi" w:cstheme="minorHAnsi"/>
          <w:bCs/>
          <w:sz w:val="22"/>
          <w:lang w:val="en-US"/>
        </w:rPr>
        <w:t>The aim of this study is to investigate whether the effectiveness of the SLIMMER intervention in reducing glycemic markers</w:t>
      </w:r>
      <w:r w:rsidR="00DC4D6A">
        <w:rPr>
          <w:rFonts w:asciiTheme="minorHAnsi" w:hAnsiTheme="minorHAnsi" w:cstheme="minorHAnsi"/>
          <w:bCs/>
          <w:sz w:val="22"/>
          <w:lang w:val="en-US"/>
        </w:rPr>
        <w:t xml:space="preserve"> and weight</w:t>
      </w:r>
      <w:r w:rsidRPr="00DC4D6A">
        <w:rPr>
          <w:rFonts w:asciiTheme="minorHAnsi" w:hAnsiTheme="minorHAnsi" w:cstheme="minorHAnsi"/>
          <w:bCs/>
          <w:sz w:val="22"/>
          <w:lang w:val="en-US"/>
        </w:rPr>
        <w:t xml:space="preserve"> is modified by residential neighborhood characteristics, such as the food environment, green space, walkability and neighborhood SES.  </w:t>
      </w:r>
    </w:p>
    <w:p w:rsidR="002B4F80" w:rsidRPr="00DC4D6A" w:rsidRDefault="00AC333C" w:rsidP="002B4F80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DC4D6A">
        <w:rPr>
          <w:rFonts w:asciiTheme="minorHAnsi" w:hAnsiTheme="minorHAnsi" w:cstheme="minorHAnsi"/>
          <w:b/>
          <w:bCs/>
          <w:sz w:val="22"/>
          <w:lang w:val="en-US"/>
        </w:rPr>
        <w:t>Plan</w:t>
      </w:r>
    </w:p>
    <w:p w:rsidR="00AC333C" w:rsidRPr="00DC4D6A" w:rsidRDefault="00AC333C" w:rsidP="002B4F80">
      <w:pPr>
        <w:rPr>
          <w:rFonts w:asciiTheme="minorHAnsi" w:hAnsiTheme="minorHAnsi" w:cstheme="minorHAnsi"/>
          <w:bCs/>
          <w:sz w:val="22"/>
          <w:lang w:val="en-US"/>
        </w:rPr>
      </w:pPr>
      <w:r w:rsidRPr="00DC4D6A">
        <w:rPr>
          <w:rFonts w:asciiTheme="minorHAnsi" w:hAnsiTheme="minorHAnsi" w:cstheme="minorHAnsi"/>
          <w:bCs/>
          <w:sz w:val="22"/>
          <w:lang w:val="en-US"/>
        </w:rPr>
        <w:t>We will use data</w:t>
      </w:r>
      <w:r w:rsidR="007963AA" w:rsidRPr="00DC4D6A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DC4D6A">
        <w:rPr>
          <w:rFonts w:asciiTheme="minorHAnsi" w:hAnsiTheme="minorHAnsi" w:cstheme="minorHAnsi"/>
          <w:bCs/>
          <w:sz w:val="22"/>
          <w:lang w:val="en-US"/>
        </w:rPr>
        <w:t xml:space="preserve">from the </w:t>
      </w:r>
      <w:r w:rsidR="006F0225">
        <w:rPr>
          <w:rFonts w:asciiTheme="minorHAnsi" w:hAnsiTheme="minorHAnsi" w:cstheme="minorHAnsi"/>
          <w:bCs/>
          <w:sz w:val="22"/>
          <w:lang w:val="en-US"/>
        </w:rPr>
        <w:t xml:space="preserve">SLIMMER effectiveness </w:t>
      </w:r>
      <w:r w:rsidR="00F26F4B" w:rsidRPr="00DC4D6A">
        <w:rPr>
          <w:rFonts w:asciiTheme="minorHAnsi" w:hAnsiTheme="minorHAnsi" w:cstheme="minorHAnsi"/>
          <w:bCs/>
          <w:sz w:val="22"/>
          <w:lang w:val="en-US"/>
        </w:rPr>
        <w:t xml:space="preserve">trial. The trial started in </w:t>
      </w:r>
      <w:r w:rsidR="00DC4D6A" w:rsidRPr="00DC4D6A">
        <w:rPr>
          <w:rFonts w:asciiTheme="minorHAnsi" w:hAnsiTheme="minorHAnsi" w:cstheme="minorHAnsi"/>
          <w:bCs/>
          <w:sz w:val="22"/>
          <w:lang w:val="en-US"/>
        </w:rPr>
        <w:t>2010-2011</w:t>
      </w:r>
      <w:r w:rsidR="00F26F4B" w:rsidRPr="00DC4D6A">
        <w:rPr>
          <w:rFonts w:asciiTheme="minorHAnsi" w:hAnsiTheme="minorHAnsi" w:cstheme="minorHAnsi"/>
          <w:bCs/>
          <w:sz w:val="22"/>
          <w:lang w:val="en-US"/>
        </w:rPr>
        <w:t xml:space="preserve"> and has a follow-up after </w:t>
      </w:r>
      <w:r w:rsidR="00DC4D6A" w:rsidRPr="00DC4D6A">
        <w:rPr>
          <w:rFonts w:asciiTheme="minorHAnsi" w:hAnsiTheme="minorHAnsi" w:cstheme="minorHAnsi"/>
          <w:bCs/>
          <w:sz w:val="22"/>
          <w:lang w:val="en-US"/>
        </w:rPr>
        <w:t>12</w:t>
      </w:r>
      <w:r w:rsidR="00F26F4B" w:rsidRPr="00DC4D6A">
        <w:rPr>
          <w:rFonts w:asciiTheme="minorHAnsi" w:hAnsiTheme="minorHAnsi" w:cstheme="minorHAnsi"/>
          <w:bCs/>
          <w:sz w:val="22"/>
          <w:lang w:val="en-US"/>
        </w:rPr>
        <w:t xml:space="preserve"> and 1</w:t>
      </w:r>
      <w:r w:rsidR="00DC4D6A" w:rsidRPr="00DC4D6A">
        <w:rPr>
          <w:rFonts w:asciiTheme="minorHAnsi" w:hAnsiTheme="minorHAnsi" w:cstheme="minorHAnsi"/>
          <w:bCs/>
          <w:sz w:val="22"/>
          <w:lang w:val="en-US"/>
        </w:rPr>
        <w:t>8</w:t>
      </w:r>
      <w:r w:rsidR="00F26F4B" w:rsidRPr="00DC4D6A">
        <w:rPr>
          <w:rFonts w:asciiTheme="minorHAnsi" w:hAnsiTheme="minorHAnsi" w:cstheme="minorHAnsi"/>
          <w:bCs/>
          <w:sz w:val="22"/>
          <w:lang w:val="en-US"/>
        </w:rPr>
        <w:t xml:space="preserve"> months. Both time points will be used to investigate effect modification by neighborhood characteristics. The information on neighborhood characteristics will be linked to the participants based on their 6-digit postal codes at baseline. All data are available and ready to be linked.</w:t>
      </w:r>
    </w:p>
    <w:p w:rsidR="002B4F80" w:rsidRPr="00DC4D6A" w:rsidRDefault="00F26F4B" w:rsidP="002B4F80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DC4D6A">
        <w:rPr>
          <w:rFonts w:asciiTheme="minorHAnsi" w:hAnsiTheme="minorHAnsi" w:cstheme="minorHAnsi"/>
          <w:b/>
          <w:bCs/>
          <w:sz w:val="22"/>
          <w:lang w:val="en-US"/>
        </w:rPr>
        <w:t>We are looking for</w:t>
      </w:r>
    </w:p>
    <w:p w:rsidR="002B4F80" w:rsidRPr="00DC4D6A" w:rsidRDefault="00F26F4B" w:rsidP="00F26F4B">
      <w:pPr>
        <w:rPr>
          <w:rFonts w:asciiTheme="minorHAnsi" w:hAnsiTheme="minorHAnsi" w:cstheme="minorHAnsi"/>
          <w:bCs/>
          <w:sz w:val="22"/>
          <w:lang w:val="en-US"/>
        </w:rPr>
      </w:pPr>
      <w:r w:rsidRPr="00DC4D6A">
        <w:rPr>
          <w:rFonts w:asciiTheme="minorHAnsi" w:hAnsiTheme="minorHAnsi" w:cstheme="minorHAnsi"/>
          <w:bCs/>
          <w:sz w:val="22"/>
          <w:lang w:val="en-US"/>
        </w:rPr>
        <w:t>A MSc student that takes an interest in epidemiology, data analyses, publ</w:t>
      </w:r>
      <w:r w:rsidR="00754129" w:rsidRPr="00DC4D6A">
        <w:rPr>
          <w:rFonts w:asciiTheme="minorHAnsi" w:hAnsiTheme="minorHAnsi" w:cstheme="minorHAnsi"/>
          <w:bCs/>
          <w:sz w:val="22"/>
          <w:lang w:val="en-US"/>
        </w:rPr>
        <w:t>ic health and health promotion, and is available for 6 months.</w:t>
      </w:r>
    </w:p>
    <w:p w:rsidR="002B4F80" w:rsidRPr="00DC4D6A" w:rsidRDefault="00F26F4B" w:rsidP="002B4F80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DC4D6A">
        <w:rPr>
          <w:rFonts w:asciiTheme="minorHAnsi" w:hAnsiTheme="minorHAnsi" w:cstheme="minorHAnsi"/>
          <w:b/>
          <w:bCs/>
          <w:sz w:val="22"/>
          <w:lang w:val="en-US"/>
        </w:rPr>
        <w:t>More information</w:t>
      </w:r>
      <w:bookmarkStart w:id="0" w:name="_GoBack"/>
      <w:bookmarkEnd w:id="0"/>
    </w:p>
    <w:p w:rsidR="002B4F80" w:rsidRPr="00DC4D6A" w:rsidRDefault="00AC333C" w:rsidP="002B4F80">
      <w:pPr>
        <w:rPr>
          <w:rFonts w:asciiTheme="minorHAnsi" w:hAnsiTheme="minorHAnsi" w:cstheme="minorHAnsi"/>
          <w:sz w:val="22"/>
          <w:lang w:val="en-US"/>
        </w:rPr>
      </w:pPr>
      <w:r w:rsidRPr="00DC4D6A">
        <w:rPr>
          <w:rFonts w:asciiTheme="minorHAnsi" w:hAnsiTheme="minorHAnsi" w:cstheme="minorHAnsi"/>
          <w:sz w:val="22"/>
          <w:lang w:val="en-US"/>
        </w:rPr>
        <w:t>For questions contact:</w:t>
      </w:r>
      <w:r w:rsidR="002B4F80" w:rsidRPr="00DC4D6A">
        <w:rPr>
          <w:rFonts w:asciiTheme="minorHAnsi" w:hAnsiTheme="minorHAnsi" w:cstheme="minorHAnsi"/>
          <w:sz w:val="22"/>
          <w:lang w:val="en-US"/>
        </w:rPr>
        <w:t xml:space="preserve"> </w:t>
      </w:r>
      <w:r w:rsidRPr="00DC4D6A">
        <w:rPr>
          <w:rFonts w:asciiTheme="minorHAnsi" w:hAnsiTheme="minorHAnsi" w:cstheme="minorHAnsi"/>
          <w:sz w:val="22"/>
          <w:lang w:val="en-US"/>
        </w:rPr>
        <w:t>Nicole den Braver (n.denbraver@amsterdamumc.nl)</w:t>
      </w:r>
      <w:r w:rsidR="002B4F80" w:rsidRPr="00DC4D6A">
        <w:rPr>
          <w:rFonts w:asciiTheme="minorHAnsi" w:hAnsiTheme="minorHAnsi" w:cstheme="minorHAnsi"/>
          <w:sz w:val="22"/>
          <w:lang w:val="en-US"/>
        </w:rPr>
        <w:t xml:space="preserve"> </w:t>
      </w:r>
      <w:r w:rsidR="00F26F4B" w:rsidRPr="00DC4D6A">
        <w:rPr>
          <w:rFonts w:asciiTheme="minorHAnsi" w:hAnsiTheme="minorHAnsi" w:cstheme="minorHAnsi"/>
          <w:sz w:val="22"/>
          <w:lang w:val="en-US"/>
        </w:rPr>
        <w:t xml:space="preserve">or </w:t>
      </w:r>
      <w:r w:rsidR="002B4F80" w:rsidRPr="00DC4D6A">
        <w:rPr>
          <w:rFonts w:asciiTheme="minorHAnsi" w:hAnsiTheme="minorHAnsi" w:cstheme="minorHAnsi"/>
          <w:sz w:val="22"/>
          <w:lang w:val="en-US"/>
        </w:rPr>
        <w:t>Annemien Haveman (annemien.haveman@wur.nl)</w:t>
      </w:r>
    </w:p>
    <w:p w:rsidR="007F64BB" w:rsidRPr="00DC4D6A" w:rsidRDefault="007F64BB">
      <w:pPr>
        <w:rPr>
          <w:rFonts w:asciiTheme="minorHAnsi" w:hAnsiTheme="minorHAnsi" w:cstheme="minorHAnsi"/>
          <w:sz w:val="22"/>
          <w:lang w:val="en-US"/>
        </w:rPr>
      </w:pPr>
    </w:p>
    <w:sectPr w:rsidR="007F64BB" w:rsidRPr="00DC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F6244"/>
    <w:multiLevelType w:val="hybridMultilevel"/>
    <w:tmpl w:val="578AD1AE"/>
    <w:lvl w:ilvl="0" w:tplc="34D4F054">
      <w:numFmt w:val="bullet"/>
      <w:lvlText w:val="-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0"/>
    <w:rsid w:val="002009C0"/>
    <w:rsid w:val="002025D4"/>
    <w:rsid w:val="002B4F80"/>
    <w:rsid w:val="004E1A9D"/>
    <w:rsid w:val="00553A73"/>
    <w:rsid w:val="00576A07"/>
    <w:rsid w:val="006C7D64"/>
    <w:rsid w:val="006F0225"/>
    <w:rsid w:val="00745240"/>
    <w:rsid w:val="00754129"/>
    <w:rsid w:val="007963AA"/>
    <w:rsid w:val="007F64BB"/>
    <w:rsid w:val="00A14D28"/>
    <w:rsid w:val="00AC333C"/>
    <w:rsid w:val="00DC4D6A"/>
    <w:rsid w:val="00E05463"/>
    <w:rsid w:val="00E33E34"/>
    <w:rsid w:val="00F2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9EDB"/>
  <w15:chartTrackingRefBased/>
  <w15:docId w15:val="{E5144E1B-DD62-4CA2-A8D6-695BC962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F80"/>
    <w:pPr>
      <w:spacing w:after="160" w:line="302" w:lineRule="auto"/>
    </w:pPr>
    <w:rPr>
      <w:rFonts w:ascii="Verdana" w:hAnsi="Verdana"/>
      <w:sz w:val="17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4F8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B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5EA224D48B04686445418453EA2A0" ma:contentTypeVersion="12" ma:contentTypeDescription="Een nieuw document maken." ma:contentTypeScope="" ma:versionID="1b910b66c1776758261e829cc16c28af">
  <xsd:schema xmlns:xsd="http://www.w3.org/2001/XMLSchema" xmlns:xs="http://www.w3.org/2001/XMLSchema" xmlns:p="http://schemas.microsoft.com/office/2006/metadata/properties" xmlns:ns2="1d7c886d-0245-453e-8f3f-59110fcd72a6" xmlns:ns3="054842a7-b0f8-4fa0-925c-4d4d6ee203b8" targetNamespace="http://schemas.microsoft.com/office/2006/metadata/properties" ma:root="true" ma:fieldsID="bb3e242bfa244ed3fb7889d3fec4d87b" ns2:_="" ns3:_="">
    <xsd:import namespace="1d7c886d-0245-453e-8f3f-59110fcd72a6"/>
    <xsd:import namespace="054842a7-b0f8-4fa0-925c-4d4d6ee20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c886d-0245-453e-8f3f-59110fcd7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842a7-b0f8-4fa0-925c-4d4d6ee20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FCE4E-741F-481E-A294-463B449EB46C}"/>
</file>

<file path=customXml/itemProps2.xml><?xml version="1.0" encoding="utf-8"?>
<ds:datastoreItem xmlns:ds="http://schemas.openxmlformats.org/officeDocument/2006/customXml" ds:itemID="{AFE8EF5B-011B-474E-98A7-8BF173FC7FCA}"/>
</file>

<file path=customXml/itemProps3.xml><?xml version="1.0" encoding="utf-8"?>
<ds:datastoreItem xmlns:ds="http://schemas.openxmlformats.org/officeDocument/2006/customXml" ds:itemID="{9CA04EF2-B3EE-49EF-8A24-E4F1BC524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Braver, N.R. den (Nicole)</dc:creator>
  <cp:keywords/>
  <dc:description/>
  <cp:lastModifiedBy>Braver, N.R. den (Nicole)</cp:lastModifiedBy>
  <cp:revision>15</cp:revision>
  <dcterms:created xsi:type="dcterms:W3CDTF">2021-09-30T11:48:00Z</dcterms:created>
  <dcterms:modified xsi:type="dcterms:W3CDTF">2021-10-01T13:04:00Z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0x0101008315EA224D48B04686445418453EA2A0</vt:lpwstr>
  </property>
</Properties>
</file>